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C063A5" w:rsidRDefault="00E34654" w:rsidP="00146773">
      <w:pPr>
        <w:jc w:val="center"/>
        <w:rPr>
          <w:sz w:val="26"/>
          <w:szCs w:val="26"/>
        </w:rPr>
      </w:pPr>
      <w:r w:rsidRPr="00C063A5">
        <w:rPr>
          <w:sz w:val="26"/>
          <w:szCs w:val="26"/>
        </w:rPr>
        <w:t>Оповещение</w:t>
      </w:r>
      <w:r w:rsidR="00F4456E" w:rsidRPr="00C063A5">
        <w:rPr>
          <w:sz w:val="26"/>
          <w:szCs w:val="26"/>
        </w:rPr>
        <w:t xml:space="preserve"> о начале публичных слушаний</w:t>
      </w:r>
    </w:p>
    <w:p w:rsidR="002E5994" w:rsidRPr="00C063A5" w:rsidRDefault="002E5994" w:rsidP="00146773">
      <w:pPr>
        <w:jc w:val="center"/>
        <w:rPr>
          <w:sz w:val="26"/>
          <w:szCs w:val="26"/>
        </w:rPr>
      </w:pPr>
    </w:p>
    <w:p w:rsidR="00C2509E" w:rsidRPr="00C063A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063A5">
        <w:rPr>
          <w:sz w:val="26"/>
          <w:szCs w:val="26"/>
        </w:rPr>
        <w:t>В соответствии с постанов</w:t>
      </w:r>
      <w:r w:rsidR="00BC044D" w:rsidRPr="00C063A5">
        <w:rPr>
          <w:sz w:val="26"/>
          <w:szCs w:val="26"/>
        </w:rPr>
        <w:t xml:space="preserve">лением администрации города от </w:t>
      </w:r>
      <w:r w:rsidR="00777BB9" w:rsidRPr="00C063A5">
        <w:rPr>
          <w:sz w:val="26"/>
          <w:szCs w:val="26"/>
        </w:rPr>
        <w:t>07</w:t>
      </w:r>
      <w:r w:rsidR="000756BE" w:rsidRPr="00C063A5">
        <w:rPr>
          <w:sz w:val="26"/>
          <w:szCs w:val="26"/>
        </w:rPr>
        <w:t>.</w:t>
      </w:r>
      <w:r w:rsidR="00991881" w:rsidRPr="00C063A5">
        <w:rPr>
          <w:sz w:val="26"/>
          <w:szCs w:val="26"/>
        </w:rPr>
        <w:t>0</w:t>
      </w:r>
      <w:r w:rsidR="00777BB9" w:rsidRPr="00C063A5">
        <w:rPr>
          <w:sz w:val="26"/>
          <w:szCs w:val="26"/>
        </w:rPr>
        <w:t>4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br/>
        <w:t xml:space="preserve">№ </w:t>
      </w:r>
      <w:r w:rsidR="00777BB9" w:rsidRPr="00C063A5">
        <w:rPr>
          <w:sz w:val="26"/>
          <w:szCs w:val="26"/>
        </w:rPr>
        <w:t>283</w:t>
      </w:r>
      <w:r w:rsidRPr="00C063A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063A5">
        <w:rPr>
          <w:sz w:val="26"/>
          <w:szCs w:val="26"/>
        </w:rPr>
        <w:br/>
        <w:t>г.</w:t>
      </w:r>
      <w:r w:rsidR="00E66EBE"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 xml:space="preserve">Красноярска сообщает о назначении </w:t>
      </w:r>
      <w:r w:rsidR="007A4458" w:rsidRPr="00C063A5">
        <w:rPr>
          <w:sz w:val="26"/>
          <w:szCs w:val="26"/>
        </w:rPr>
        <w:t xml:space="preserve">публичных слушаний в период: с </w:t>
      </w:r>
      <w:r w:rsidR="000756BE" w:rsidRPr="00C063A5">
        <w:rPr>
          <w:sz w:val="26"/>
          <w:szCs w:val="26"/>
        </w:rPr>
        <w:t>1</w:t>
      </w:r>
      <w:r w:rsidR="00C063A5" w:rsidRPr="00C063A5">
        <w:rPr>
          <w:sz w:val="26"/>
          <w:szCs w:val="26"/>
        </w:rPr>
        <w:t>3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4</w:t>
      </w:r>
      <w:r w:rsidR="007A4458"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="000756BE" w:rsidRPr="00C063A5">
        <w:rPr>
          <w:sz w:val="26"/>
          <w:szCs w:val="26"/>
        </w:rPr>
        <w:t xml:space="preserve"> </w:t>
      </w:r>
      <w:r w:rsidR="00642051" w:rsidRPr="00C063A5">
        <w:rPr>
          <w:sz w:val="26"/>
          <w:szCs w:val="26"/>
        </w:rPr>
        <w:br/>
      </w:r>
      <w:r w:rsidR="000756BE" w:rsidRPr="00C063A5">
        <w:rPr>
          <w:sz w:val="26"/>
          <w:szCs w:val="26"/>
        </w:rPr>
        <w:t xml:space="preserve">по </w:t>
      </w:r>
      <w:r w:rsidR="00C063A5" w:rsidRPr="00C063A5">
        <w:rPr>
          <w:sz w:val="26"/>
          <w:szCs w:val="26"/>
        </w:rPr>
        <w:t>12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5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по проекту решения о предоставлении </w:t>
      </w:r>
      <w:r w:rsidR="00520083" w:rsidRPr="00520083">
        <w:rPr>
          <w:sz w:val="26"/>
          <w:szCs w:val="26"/>
        </w:rPr>
        <w:t>Долгих Андрею Федоровичу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="00520083" w:rsidRPr="00520083">
        <w:rPr>
          <w:sz w:val="26"/>
          <w:szCs w:val="26"/>
        </w:rPr>
        <w:t xml:space="preserve">:304, расположенного в территориальной зоне развития жилой застройки перспективной (ПО), территориальной зоне городской рекреации (Р-3) </w:t>
      </w:r>
      <w:r w:rsidR="00520083">
        <w:rPr>
          <w:sz w:val="26"/>
          <w:szCs w:val="26"/>
        </w:rPr>
        <w:br/>
      </w:r>
      <w:r w:rsidR="00520083" w:rsidRPr="00520083">
        <w:rPr>
          <w:sz w:val="26"/>
          <w:szCs w:val="26"/>
        </w:rPr>
        <w:t xml:space="preserve">по адресу: </w:t>
      </w:r>
      <w:r w:rsidR="00520083" w:rsidRPr="00520083">
        <w:rPr>
          <w:rFonts w:eastAsiaTheme="minorHAnsi"/>
          <w:sz w:val="26"/>
          <w:szCs w:val="26"/>
        </w:rPr>
        <w:t xml:space="preserve">г. Красноярск, </w:t>
      </w:r>
      <w:hyperlink r:id="rId5" w:tgtFrame="_blank" w:history="1">
        <w:proofErr w:type="gramStart"/>
        <w:r w:rsidR="00520083" w:rsidRPr="00520083">
          <w:rPr>
            <w:rStyle w:val="a5"/>
            <w:color w:val="auto"/>
            <w:sz w:val="26"/>
            <w:szCs w:val="26"/>
            <w:u w:val="none"/>
          </w:rPr>
          <w:t>СТ</w:t>
        </w:r>
        <w:proofErr w:type="gramEnd"/>
      </w:hyperlink>
      <w:r w:rsidR="00520083" w:rsidRPr="00520083">
        <w:rPr>
          <w:rStyle w:val="a5"/>
          <w:color w:val="auto"/>
          <w:sz w:val="26"/>
          <w:szCs w:val="26"/>
          <w:u w:val="none"/>
        </w:rPr>
        <w:t xml:space="preserve"> «Сад № </w:t>
      </w:r>
      <w:r w:rsidR="00520083">
        <w:rPr>
          <w:rStyle w:val="a5"/>
          <w:color w:val="auto"/>
          <w:sz w:val="26"/>
          <w:szCs w:val="26"/>
          <w:u w:val="none"/>
        </w:rPr>
        <w:t xml:space="preserve">1 (завод </w:t>
      </w:r>
      <w:r w:rsidR="00520083" w:rsidRPr="00520083">
        <w:rPr>
          <w:rStyle w:val="a5"/>
          <w:color w:val="auto"/>
          <w:sz w:val="26"/>
          <w:szCs w:val="26"/>
          <w:u w:val="none"/>
        </w:rPr>
        <w:t>телевизоров)», участок № 355,</w:t>
      </w:r>
      <w:r w:rsidR="00520083" w:rsidRPr="00520083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="00642051" w:rsidRPr="00520083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>(</w:t>
      </w:r>
      <w:r w:rsidR="009B1096" w:rsidRPr="00C063A5">
        <w:rPr>
          <w:sz w:val="26"/>
          <w:szCs w:val="26"/>
        </w:rPr>
        <w:t>д</w:t>
      </w:r>
      <w:r w:rsidRPr="00C063A5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</w:t>
      </w:r>
      <w:r w:rsidR="00056C65">
        <w:rPr>
          <w:sz w:val="26"/>
          <w:szCs w:val="26"/>
        </w:rPr>
        <w:t>ых</w:t>
      </w:r>
      <w:r w:rsidR="009A74EA" w:rsidRPr="000C4E61">
        <w:rPr>
          <w:sz w:val="26"/>
          <w:szCs w:val="26"/>
        </w:rPr>
        <w:t xml:space="preserve"> зон</w:t>
      </w:r>
      <w:r w:rsidR="00685230" w:rsidRPr="000C4E61">
        <w:rPr>
          <w:sz w:val="26"/>
          <w:szCs w:val="26"/>
        </w:rPr>
        <w:t xml:space="preserve"> (</w:t>
      </w:r>
      <w:r w:rsidR="00056C65">
        <w:rPr>
          <w:sz w:val="26"/>
          <w:szCs w:val="26"/>
        </w:rPr>
        <w:t xml:space="preserve">ПО, </w:t>
      </w:r>
      <w:r w:rsidR="00520083">
        <w:rPr>
          <w:sz w:val="26"/>
          <w:szCs w:val="26"/>
        </w:rPr>
        <w:t>Р-3</w:t>
      </w:r>
      <w:r w:rsidR="00116CAE" w:rsidRPr="000C4E61">
        <w:rPr>
          <w:sz w:val="26"/>
          <w:szCs w:val="26"/>
        </w:rPr>
        <w:t>), в границах котор</w:t>
      </w:r>
      <w:r w:rsidR="00056C65">
        <w:rPr>
          <w:sz w:val="26"/>
          <w:szCs w:val="26"/>
        </w:rPr>
        <w:t>ых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056C65">
        <w:rPr>
          <w:sz w:val="26"/>
          <w:szCs w:val="26"/>
        </w:rPr>
        <w:t>их</w:t>
      </w:r>
      <w:r w:rsidR="00116CAE" w:rsidRPr="000C4E61">
        <w:rPr>
          <w:sz w:val="26"/>
          <w:szCs w:val="26"/>
        </w:rPr>
        <w:t xml:space="preserve"> территориальн</w:t>
      </w:r>
      <w:r w:rsidR="00056C65">
        <w:rPr>
          <w:sz w:val="26"/>
          <w:szCs w:val="26"/>
        </w:rPr>
        <w:t>ых</w:t>
      </w:r>
      <w:r w:rsidR="003E1B1E" w:rsidRPr="00991881">
        <w:rPr>
          <w:sz w:val="26"/>
          <w:szCs w:val="26"/>
        </w:rPr>
        <w:t xml:space="preserve"> зон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056C65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 xml:space="preserve">к земельному участку, </w:t>
      </w:r>
      <w:bookmarkStart w:id="0" w:name="_GoBack"/>
      <w:bookmarkEnd w:id="0"/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</w:t>
      </w:r>
      <w:proofErr w:type="gramEnd"/>
      <w:r w:rsidR="003E1B1E" w:rsidRPr="0003097F">
        <w:rPr>
          <w:sz w:val="26"/>
          <w:szCs w:val="26"/>
        </w:rPr>
        <w:t xml:space="preserve"> участков или расположенных на них объектов капитального строительства, правообладатели помещений, явля</w:t>
      </w:r>
      <w:r w:rsidR="00C063A5">
        <w:rPr>
          <w:sz w:val="26"/>
          <w:szCs w:val="26"/>
        </w:rPr>
        <w:t xml:space="preserve">ющихся частью объекта </w:t>
      </w:r>
      <w:r w:rsidR="00520083">
        <w:rPr>
          <w:sz w:val="26"/>
          <w:szCs w:val="26"/>
        </w:rPr>
        <w:t xml:space="preserve">капитального </w:t>
      </w:r>
      <w:r w:rsidR="003E1B1E" w:rsidRPr="0003097F">
        <w:rPr>
          <w:sz w:val="26"/>
          <w:szCs w:val="26"/>
        </w:rPr>
        <w:t>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C063A5">
        <w:rPr>
          <w:sz w:val="26"/>
          <w:szCs w:val="26"/>
        </w:rPr>
        <w:t>20.04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C063A5">
        <w:rPr>
          <w:sz w:val="26"/>
          <w:szCs w:val="26"/>
        </w:rPr>
        <w:t>20.04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C063A5">
        <w:rPr>
          <w:sz w:val="26"/>
          <w:szCs w:val="26"/>
        </w:rPr>
        <w:t>27</w:t>
      </w:r>
      <w:r w:rsidR="00991881">
        <w:rPr>
          <w:sz w:val="26"/>
          <w:szCs w:val="26"/>
        </w:rPr>
        <w:t>.0</w:t>
      </w:r>
      <w:r w:rsidR="00C063A5">
        <w:rPr>
          <w:sz w:val="26"/>
          <w:szCs w:val="26"/>
        </w:rPr>
        <w:t>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C605D">
        <w:rPr>
          <w:color w:val="000000"/>
          <w:sz w:val="26"/>
          <w:szCs w:val="26"/>
        </w:rPr>
        <w:t>20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AC605D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AC605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25.04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7763C1">
        <w:rPr>
          <w:sz w:val="26"/>
          <w:szCs w:val="26"/>
        </w:rPr>
        <w:t>1</w:t>
      </w:r>
      <w:r w:rsidR="00520083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520083">
        <w:rPr>
          <w:sz w:val="26"/>
          <w:szCs w:val="26"/>
        </w:rPr>
        <w:t>0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6C65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0998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473C1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0083"/>
    <w:rsid w:val="005257EE"/>
    <w:rsid w:val="005374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76086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77BB9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169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C605D"/>
    <w:rsid w:val="00AD5625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063A5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0E5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pr365.ru/reestr?egrp=24:50:0100533:24&amp;ref=b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2022-05-11T17:00:00+00:00</date2>
    <date1 xmlns="fac18a50-0981-4cb6-862b-554a63af8091">2022-04-12T17:00:00+00:00</date1>
    <period xmlns="fac18a50-0981-4cb6-862b-554a63af8091">с 20 апреля 2022 г. до 27 апреля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href="/citytoday/building/publichearings/SiteAssets/permissionquestion/Forms/EditForm/%d0%9e%d0%bf%d0%be%d0%b2%d0%b5%d1%89%d0%b5%d0%bd%d0%b8%d0%b5%20%d0%94%d0%be%d0%bb%d0%b3%d0%b8%d1%85.docx" target="_blank"&gt;&lt;img class="ms-asset-icon ms-rtePosition-4" src="/_layouts/15/images/icdocx.png" alt="" /&gt;Оповещение Долгих.docx&lt;/a&gt;&lt;/p&gt;&lt;p&gt;&lt;a href="/citytoday/building/publichearings/SiteAssets/permissionquestion/Forms/AllItems/%d0%91%d0%bb%d0%b0%d0%bd%d0%ba_%d0%bf%d1%80%d0%b5%d0%b4%d0%bb%d0%be%d0%b6%d0%b5%d0%bd%d0%b8%d1%8f%20%d0%94%d0%be%d0%bb%d0%b3%d0%b8%d1%85.docx" target="_blank"&gt;&lt;img class="ms-asset-icon ms-rtePosition-4" src="/_layouts/15/images/icdocx.png" alt="" /&gt;Бланк_предложения Долгих.docx&lt;/a&gt;&lt;br&gt;&lt;/p&gt;&lt;p&gt;&lt;a href="/citytoday/building/publichearings/SiteAssets/permissionquestion/Forms/AllItems/%d0%9f%d1%80%d0%be%d0%b5%d0%ba%d1%82%20%d1%80%d0%b5%d1%88%d0%b5%d0%bd%d0%b8%d1%8f%20%d0%94%d0%be%d0%bb%d0%b3%d0%b8%d1%85.docx" target="_blank"&gt;&lt;img class="ms-asset-icon ms-rtePosition-4" src="/_layouts/15/images/icdocx.png" alt="" /&gt;Проект решения Долгих.docx&lt;/a&gt;&lt;br&gt;&lt;/p&gt;&lt;p&gt;&lt;a href="/citytoday/building/publichearings/SiteAssets/permissionquestion/Forms/AllItems/%d0%a1%d1%85%d0%b5%d0%bc%d0%b0%20%d1%80%d0%b0%d1%81%d0%bf%d0%be%d0%bb%d0%be%d0%b6%d0%b5%d0%bd%d0%b8%d1%8f%20%d0%94%d0%be%d0%bb%d0%b3%d0%b8%d1%85.docx" target="_blank"&gt;&lt;img class="ms-asset-icon ms-rtePosition-4" src="/_layouts/15/images/icdocx.png" alt="" /&gt;Схема расположения Долгих.docx&lt;/a&gt;&lt;br&gt;&lt;/p&gt;&lt;p&gt;&lt;a href="/citytoday/building/publichearings/SiteAssets/permissionquestion/Forms/AllItems/%d0%97%d0%b0%d0%ba%d0%bb%d1%8e%d1%87%d0%b5%d0%bd%d0%b8%d0%b5%20%d0%94%d0%be%d0%bb%d0%b3%d0%b8%d1%85.docx"&gt;&lt;img class="ms-asset-icon ms-rtePosition-4" src="/_layouts/15/images/icdocx.png" alt="" /&gt;Заключение Долгих.docx&lt;/a&gt;&lt;br&gt;&lt;/p&gt;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07.04.2022 № 283 комиссия по подготовке проекта Правил землепользования и застройки г. Красноярска сообщает о назначении публичных слушаний в период: с 13.04.2022 
по 12.05.2022 по проекту решения о предоставлении Долгих Андрею Федоровичу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24:50:0100497:304, расположенного в территориальной зоне развития жилой застройки перспективной (ПО), территориальной зоне городской рекреации (Р-3) по адресу: г. Красноярск, СТ «Сад № 1 (завод телевизоров)», участок № 355, с целью размещения объекта индивидуального жилищного строительства.
Собрание состоится: 25.04.2022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в поддержку Проекта, так как данные предложения противоречат требованиям действующего законодательства. Комиссия рекомендует отказать в предоставлении Долгих Андрею Федоровичу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24:50:0100497:304, расположенного в территориальной зоне развития жилой застройки перспективной (ПО), территориальной зоне городской рекреации (Р-3) по адресу: г. Красноярск, СТ «Сад № 1 (завод телевизоров)», участок № 355, с целью размещения объекта индивидуального жилищного строительства, в связи с тем, что на часть земельного участка, расположенную в зоне городской рекреации (Р-3) в границах территорий общего пользования, действие градостроительного регламента не распространяется, в связи с несоответствием запрашиваемого вида разрешенного использования земельного участка градостроительному регламенту зоны  городской рекреации (Р-3),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833, в связи с несоответствием требованиям п.п.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утвержденного приказом Министерства строительства и жилищно-коммунального хозяйства Российской Федерации от 30.12.2016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697AB32-30D5-4E4E-8A58-A97CC27DFA0D}"/>
</file>

<file path=customXml/itemProps2.xml><?xml version="1.0" encoding="utf-8"?>
<ds:datastoreItem xmlns:ds="http://schemas.openxmlformats.org/officeDocument/2006/customXml" ds:itemID="{54EF0023-975C-433B-B824-CFFA761A5D71}"/>
</file>

<file path=customXml/itemProps3.xml><?xml version="1.0" encoding="utf-8"?>
<ds:datastoreItem xmlns:ds="http://schemas.openxmlformats.org/officeDocument/2006/customXml" ds:itemID="{2AE5433F-E30F-45B3-818C-764DBAB4B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3</cp:revision>
  <cp:lastPrinted>2022-04-07T08:25:00Z</cp:lastPrinted>
  <dcterms:created xsi:type="dcterms:W3CDTF">2022-04-07T08:31:00Z</dcterms:created>
  <dcterms:modified xsi:type="dcterms:W3CDTF">2022-04-07T08:52:00Z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